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Qilian Mountains integrated observatory network: Dataset of Heihe integrated observatory network (automatic weather station of Zhangye wetland station, 2021)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Visibility</w:t>
      </w:r>
      <w:r>
        <w:t>,</w:t>
      </w:r>
      <w:r>
        <w:rPr>
          <w:sz w:val="22"/>
        </w:rPr>
        <w:t>Hydrology</w:t>
        <w:br/>
      </w:r>
      <w:r>
        <w:rPr>
          <w:sz w:val="22"/>
        </w:rPr>
        <w:t>Discipline：</w:t>
      </w:r>
      <w:r>
        <w:rPr>
          <w:sz w:val="22"/>
        </w:rPr>
        <w:t>Atmosphere</w:t>
      </w:r>
      <w:r>
        <w:t>,</w:t>
      </w:r>
      <w:r>
        <w:rPr>
          <w:sz w:val="22"/>
        </w:rPr>
        <w:t>Terrestrial Surface</w:t>
        <w:br/>
      </w:r>
      <w:r>
        <w:rPr>
          <w:sz w:val="22"/>
        </w:rPr>
        <w:t>Places：</w:t>
      </w:r>
      <w:r>
        <w:rPr>
          <w:sz w:val="22"/>
        </w:rPr>
        <w:t>The artificial oasis experimental area</w:t>
      </w:r>
      <w:r>
        <w:t xml:space="preserve">, </w:t>
      </w:r>
      <w:r>
        <w:rPr>
          <w:sz w:val="22"/>
        </w:rPr>
        <w:t>Zhangye wetland station</w:t>
      </w:r>
      <w:r>
        <w:t xml:space="preserve">, </w:t>
      </w:r>
      <w:r>
        <w:rPr>
          <w:sz w:val="22"/>
        </w:rPr>
        <w:t>Heihe River Basin</w:t>
        <w:br/>
      </w:r>
      <w:r>
        <w:rPr>
          <w:sz w:val="22"/>
        </w:rPr>
        <w:t>Time：</w:t>
      </w:r>
      <w:r>
        <w:rPr>
          <w:sz w:val="22"/>
        </w:rPr>
        <w:t>In 2021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</w:t>
      </w:r>
    </w:p>
    <w:p>
      <w:pPr>
        <w:ind w:left="432"/>
      </w:pPr>
      <w:r>
        <w:rPr>
          <w:sz w:val="22"/>
        </w:rPr>
        <w:t>3.Filesize：9.58MB</w:t>
      </w:r>
    </w:p>
    <w:p>
      <w:pPr>
        <w:ind w:left="432"/>
      </w:pPr>
      <w:r>
        <w:rPr>
          <w:sz w:val="22"/>
        </w:rPr>
        <w:t>4.Data format：None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north：38.9751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west：100.4464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east：100.4464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south：38.9751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2020-12-31 16:00:00+00:00</w:t>
      </w:r>
      <w:r>
        <w:rPr>
          <w:sz w:val="22"/>
        </w:rPr>
        <w:t>--</w:t>
      </w:r>
      <w:r>
        <w:rPr>
          <w:sz w:val="22"/>
        </w:rPr>
        <w:t>2021-12-30 16:00:00+00:00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LI Xin, LIU Shaomin, ZHANG  Yang, XU Ziwei, REN  Zhiguo, TAN  Junlei, CHE  Tao. Qilian Mountains integrated observatory network: Dataset of Heihe integrated observatory network (automatic weather station of Zhangye wetland station, 2021). A Big Earth Data Platform for Three Poles, doi:10.11888/Atmos.tpdc.272486</w:t>
      </w:r>
      <w:r>
        <w:rPr>
          <w:sz w:val="22"/>
        </w:rPr>
        <w:t>2022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  <w:r>
        <w:t>Liu, S., Li, X., Xu, Z., Che, T., Xiao, Q., Ma, M., Liu, Q., Jin, R., Guo, J., Wang, L., Wang, W., Qi, Y., Li, H., Xu, T., Ran, Y., Hu, X., Shi, S., Zhu, Z., Tan, J., Zhang, Y., Ren, Z. (2018). The Heihe Integrated Observatory Network: A basin‐scale land surface processes observatory in China. Vadose Zone Journal, 17,180072. https://doi.org/10.2136/vzj2018.04.0072.</w:t>
        <w:br/>
        <w:br/>
      </w: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Pan-Third Pole Environment Study for a Green Silk Road-A CAS Strategic Priority A Program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XU Ziwei</w:t>
        <w:br/>
      </w:r>
      <w:r>
        <w:rPr>
          <w:sz w:val="22"/>
        </w:rPr>
        <w:t xml:space="preserve">unit: </w:t>
      </w:r>
      <w:r>
        <w:rPr>
          <w:sz w:val="22"/>
        </w:rPr>
        <w:t>Beijing Normal University</w:t>
        <w:br/>
      </w:r>
      <w:r>
        <w:rPr>
          <w:sz w:val="22"/>
        </w:rPr>
        <w:t xml:space="preserve">email: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name: </w:t>
      </w:r>
      <w:r>
        <w:rPr>
          <w:sz w:val="22"/>
        </w:rPr>
        <w:t>LI Xin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name: </w:t>
      </w:r>
      <w:r>
        <w:rPr>
          <w:sz w:val="22"/>
        </w:rPr>
        <w:t>LIU Shaomin</w:t>
        <w:br/>
      </w:r>
      <w:r>
        <w:rPr>
          <w:sz w:val="22"/>
        </w:rPr>
        <w:t xml:space="preserve">unit: </w:t>
      </w:r>
      <w:r>
        <w:rPr>
          <w:sz w:val="22"/>
        </w:rPr>
        <w:t>Beijing Normal University</w:t>
        <w:br/>
      </w:r>
      <w:r>
        <w:rPr>
          <w:sz w:val="22"/>
        </w:rPr>
        <w:t xml:space="preserve">email: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name: </w:t>
      </w:r>
      <w:r>
        <w:rPr>
          <w:sz w:val="22"/>
        </w:rPr>
        <w:t>CHE  Tao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name: </w:t>
      </w:r>
      <w:r>
        <w:rPr>
          <w:sz w:val="22"/>
        </w:rPr>
        <w:t>ZHANG  Yang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zhangyang@lzb.ac.cn</w:t>
        <w:br/>
        <w:br/>
      </w:r>
      <w:r>
        <w:rPr>
          <w:sz w:val="22"/>
        </w:rPr>
        <w:t xml:space="preserve">name: </w:t>
      </w:r>
      <w:r>
        <w:rPr>
          <w:sz w:val="22"/>
        </w:rPr>
        <w:t>TAN  Junlei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tanjunlei@lzb.ac.cn</w:t>
        <w:br/>
        <w:br/>
      </w:r>
      <w:r>
        <w:rPr>
          <w:sz w:val="22"/>
        </w:rPr>
        <w:t xml:space="preserve">name: </w:t>
      </w:r>
      <w:r>
        <w:rPr>
          <w:sz w:val="22"/>
        </w:rPr>
        <w:t>REN  Zhiguo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rzgehu@lzb.ac.cn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