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new gridded dataset of rainfall erosivity (1950-2020) in the Tibetan Plateau</w:t>
      </w:r>
    </w:p>
    <w:p>
      <w:r>
        <w:rPr>
          <w:sz w:val="32"/>
        </w:rPr>
        <w:t>1、Description</w:t>
      </w:r>
    </w:p>
    <w:p>
      <w:pPr>
        <w:ind w:firstLine="432"/>
      </w:pPr>
      <w:r>
        <w:rPr>
          <w:sz w:val="22"/>
        </w:rPr>
        <w:t>Rainfall erosivity is one of the important basic data to quantify soil erosion in the Tibet Plateau. High precision rainfall erosivity data is the key to understand the current situation of soil and water loss in theTibet Plateau and formulate soil and water conservation measures. Meanwhile, it can provide a powerful reference for the prevention and control of geological disasters in the Tibet Plateau. Based on the 1-min dense precipitation observations and the grid precipitation product, a new annual rainfall erosivity dataset in Tibet Plateau from 1950 to 2020 is constructed through the steps of correction, reconstruction and validation. This dataset is the rainfall erosivity data set with the highest accuracy and the longest time series in the Tibet Plateau.</w:t>
      </w:r>
    </w:p>
    <w:p>
      <w:r>
        <w:rPr>
          <w:sz w:val="32"/>
        </w:rPr>
        <w:t>2、Keywords</w:t>
      </w:r>
    </w:p>
    <w:p>
      <w:pPr>
        <w:ind w:left="432"/>
      </w:pPr>
      <w:r>
        <w:rPr>
          <w:sz w:val="22"/>
        </w:rPr>
        <w:t>Theme：</w:t>
      </w:r>
      <w:r>
        <w:rPr>
          <w:sz w:val="22"/>
        </w:rPr>
        <w:t>Soil and water conservation</w:t>
      </w:r>
      <w:r>
        <w:t>,</w:t>
      </w:r>
      <w:r>
        <w:rPr>
          <w:sz w:val="22"/>
        </w:rPr>
        <w:t>Soil</w:t>
      </w:r>
      <w:r>
        <w:t>,</w:t>
      </w:r>
      <w:r>
        <w:rPr>
          <w:sz w:val="22"/>
        </w:rPr>
        <w:t>Observed precipitation</w:t>
      </w:r>
      <w:r>
        <w:t>,</w:t>
      </w:r>
      <w:r>
        <w:rPr>
          <w:sz w:val="22"/>
        </w:rPr>
        <w:t>Tibetan Plateau</w:t>
      </w:r>
      <w:r>
        <w:t>,</w:t>
      </w:r>
      <w:r>
        <w:rPr>
          <w:sz w:val="22"/>
        </w:rPr>
        <w:t>Water Environment</w:t>
      </w:r>
      <w:r>
        <w:t>,</w:t>
      </w:r>
      <w:r>
        <w:rPr>
          <w:sz w:val="22"/>
        </w:rPr>
        <w:t>Other</w:t>
        <w:br/>
      </w:r>
      <w:r>
        <w:rPr>
          <w:sz w:val="22"/>
        </w:rPr>
        <w:t>Discipline：</w:t>
      </w:r>
      <w:r>
        <w:rPr>
          <w:sz w:val="22"/>
        </w:rPr>
        <w:t>Terrestrial Surface</w:t>
        <w:br/>
      </w:r>
      <w:r>
        <w:rPr>
          <w:sz w:val="22"/>
        </w:rPr>
        <w:t>Places：</w:t>
      </w:r>
      <w:r>
        <w:rPr>
          <w:sz w:val="22"/>
        </w:rPr>
        <w:t>Tibetan Plateau</w:t>
        <w:br/>
      </w:r>
      <w:r>
        <w:rPr>
          <w:sz w:val="22"/>
        </w:rPr>
        <w:t>Time：</w:t>
      </w:r>
      <w:r>
        <w:rPr>
          <w:sz w:val="22"/>
        </w:rPr>
        <w:t>1950-2020</w:t>
      </w:r>
    </w:p>
    <w:p>
      <w:r>
        <w:rPr>
          <w:sz w:val="32"/>
        </w:rPr>
        <w:t>3、Data details</w:t>
      </w:r>
    </w:p>
    <w:p>
      <w:pPr>
        <w:ind w:left="432"/>
      </w:pPr>
      <w:r>
        <w:rPr>
          <w:sz w:val="22"/>
        </w:rPr>
        <w:t>1.Scale：None</w:t>
      </w:r>
    </w:p>
    <w:p>
      <w:pPr>
        <w:ind w:left="432"/>
      </w:pPr>
      <w:r>
        <w:rPr>
          <w:sz w:val="22"/>
        </w:rPr>
        <w:t>2.Projection：</w:t>
      </w:r>
    </w:p>
    <w:p>
      <w:pPr>
        <w:ind w:left="432"/>
      </w:pPr>
      <w:r>
        <w:rPr>
          <w:sz w:val="22"/>
        </w:rPr>
        <w:t>3.Filesize：8.24MB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Yueli. A new gridded dataset of rainfall erosivity (1950-2020) in the Tibetan Plateau. A Big Earth Data Platform for Three Poles, doi:10.11888/Terre.tpdc.271833</w:t>
      </w:r>
      <w:r>
        <w:rPr>
          <w:sz w:val="22"/>
        </w:rPr>
        <w:t>2021</w:t>
      </w:r>
    </w:p>
    <w:p>
      <w:pPr>
        <w:ind w:left="432"/>
      </w:pPr>
      <w:r>
        <w:rPr>
          <w:sz w:val="22"/>
        </w:rPr>
        <w:t xml:space="preserve">References to articles: </w:t>
      </w:r>
    </w:p>
    <w:p>
      <w:pPr>
        <w:ind w:left="864"/>
      </w:pPr>
      <w:r>
        <w:t>Chen, Y., Duan, X., Ding, M., Qi, W., Wei, T., and Li, J.: New gridded dataset of rainfall erosivity (1950–2020) on the Tibetan Plateau, Earth Syst. Sci. Data Discuss. https://doi.org/10.5194/essd-2021-443, accepted, 2022.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Yueli</w:t>
        <w:br/>
      </w:r>
      <w:r>
        <w:rPr>
          <w:sz w:val="22"/>
        </w:rPr>
        <w:t xml:space="preserve">unit: </w:t>
      </w:r>
      <w:r>
        <w:rPr>
          <w:sz w:val="22"/>
        </w:rPr>
        <w:br/>
      </w:r>
      <w:r>
        <w:rPr>
          <w:sz w:val="22"/>
        </w:rPr>
        <w:t xml:space="preserve">email: </w:t>
      </w:r>
      <w:r>
        <w:rPr>
          <w:sz w:val="22"/>
        </w:rPr>
        <w:t>chenylchina@yeah.net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