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Remote sensing interpretation dataset of glaciers in Sanjiangyuan National Park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冰川遥感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Sanjiangyuan National Park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3.Filesize：396.0MB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WEI   Yanqiang . Remote sensing interpretation dataset of glaciers in Sanjiangyuan National Park.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WEI   Yanqiang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