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Calculation data of bank slope scouring in the lower reaches of the Baige landslide based on flood routing model (2018-2021)</w:t>
      </w:r>
    </w:p>
    <w:p>
      <w:r>
        <w:rPr>
          <w:sz w:val="32"/>
        </w:rPr>
        <w:t>1、Description</w:t>
      </w:r>
    </w:p>
    <w:p>
      <w:pPr>
        <w:ind w:firstLine="432"/>
      </w:pPr>
      <w:r>
        <w:rPr>
          <w:sz w:val="22"/>
        </w:rPr>
        <w:t>Data content: Calculation data of bank slope scouring in the lower reaches of the Baige landslide based on flood routing model</w:t>
        <w:br/>
        <w:t>Data source: Taking the river range of 225 km downstream of Baige dam as the research object, the calculation was based on the constructed flood routing model.</w:t>
        <w:br/>
        <w:t>Collection method: visit and investigate the disaster situation on the left bank of Zhubalong section of Jinsha River. In order to compare and analyze with the actual investigation results, the 2km section from old bridge at Zhubalong in the Jinsha River to Zhubalong bridge along G318 national highway was intercepted to analyze its flood inundation and riverbed evolution process.</w:t>
        <w:br/>
        <w:t>Data quality description: Taking the 0-225km long river channel downstream of the Baige barrier lake dam site of Jinsha River as the research area, the routing process of dam break flood is simulated by using the subsection routing method. Through the measured hydrological data of hydrological stations in different river sections, the roughness coefficient of corresponding river sections is calibrated, and the flood routing process of each river section is obtained. On this basis, the 2km section from Zhubalong old bridge on Jinsha River to Zhubalong bridge on G318 national highway is intercepted, and its flood inundation and riverbed evolution process are analyzed. Taking the damaged highway and house scouring erosion from the confluence of Bachu River to Zhubalong section as an example, the analysis, calculation and verification are carried out.</w:t>
      </w:r>
    </w:p>
    <w:p>
      <w:r>
        <w:rPr>
          <w:sz w:val="32"/>
        </w:rPr>
        <w:t>2、Keywords</w:t>
      </w:r>
    </w:p>
    <w:p>
      <w:pPr>
        <w:ind w:left="432"/>
      </w:pPr>
      <w:r>
        <w:rPr>
          <w:sz w:val="22"/>
        </w:rPr>
        <w:t>Theme：</w:t>
      </w:r>
      <w:r>
        <w:rPr>
          <w:sz w:val="22"/>
        </w:rPr>
        <w:t>landslide</w:t>
      </w:r>
      <w:r>
        <w:t>,</w:t>
      </w:r>
      <w:r>
        <w:rPr>
          <w:sz w:val="22"/>
        </w:rPr>
        <w:t>Natural Disaster</w:t>
      </w:r>
      <w:r>
        <w:t>,</w:t>
      </w:r>
      <w:r>
        <w:rPr>
          <w:sz w:val="22"/>
        </w:rPr>
        <w:t>Disaster</w:t>
        <w:br/>
      </w:r>
      <w:r>
        <w:rPr>
          <w:sz w:val="22"/>
        </w:rPr>
        <w:t>Discipline：</w:t>
      </w:r>
      <w:r>
        <w:rPr>
          <w:sz w:val="22"/>
        </w:rPr>
        <w:t>Human-nature Relationship</w:t>
        <w:br/>
      </w:r>
      <w:r>
        <w:rPr>
          <w:sz w:val="22"/>
        </w:rPr>
        <w:t>Places：</w:t>
      </w:r>
      <w:r>
        <w:rPr>
          <w:sz w:val="22"/>
        </w:rPr>
        <w:t>Qinghai Tibet Plateau, Jinsha River</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3.Filesize：28.3MB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ZHANG   Xinhua . Calculation data of bank slope scouring in the lower reaches of the Baige landslide based on flood routing model (2018-2021). A Big Earth Data Platform for Three Poles, doi:10.11888/HumanNat.tpdc.272056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