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 global daily soil moisture dataset derived from Chinese FengYun-3B Microwave Radiation Imager (MWRI) (2010-2019)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contains 10 years (2010-2019) global daily surface soil moisture . The resolution is 36 km , the projection is EASE-Grid2, and the data unit is m3 / m3. This dataset adopts the soil moisture neural network retrieval algorithm developed by Yao et al. (2017，2021). This study transfers the merits of SMAP to FY-3B/MWRI through using an Artificial Neural Network (ANN) in which SMAP standard SSM products serve as training targets with FY-3B/MWRI brightness temperature (TB) as input. Finally, long term soil moisture data are output. The accuracy is about 5% volumetric water content，which is comparable with that of SMAP. (evaluation accuracy of 14 dense ground network globally.)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Soil</w:t>
      </w:r>
      <w:r>
        <w:t>,</w:t>
      </w:r>
      <w:r>
        <w:rPr>
          <w:sz w:val="22"/>
        </w:rPr>
        <w:t>Microwave Remote Sensing</w:t>
      </w:r>
      <w:r>
        <w:t>,</w:t>
      </w:r>
      <w:r>
        <w:rPr>
          <w:sz w:val="22"/>
        </w:rPr>
        <w:t>Soil Water Content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Soil moisture</w:t>
      </w:r>
      <w:r>
        <w:t>,</w:t>
      </w:r>
      <w:r>
        <w:rPr>
          <w:sz w:val="22"/>
        </w:rPr>
        <w:t>Hydrology</w:t>
      </w:r>
      <w:r>
        <w:t>,</w:t>
      </w:r>
      <w:r>
        <w:rPr>
          <w:sz w:val="22"/>
        </w:rPr>
        <w:t>Microwave radiometer</w:t>
        <w:br/>
      </w:r>
      <w:r>
        <w:rPr>
          <w:sz w:val="22"/>
        </w:rPr>
        <w:t>Discipline：</w:t>
      </w:r>
      <w:r>
        <w:rPr>
          <w:sz w:val="22"/>
        </w:rPr>
        <w:t>Terrestrial Surface</w:t>
      </w:r>
      <w:r>
        <w:t>,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Global</w:t>
        <w:br/>
      </w:r>
      <w:r>
        <w:rPr>
          <w:sz w:val="22"/>
        </w:rPr>
        <w:t>Time：</w:t>
      </w:r>
      <w:r>
        <w:rPr>
          <w:sz w:val="22"/>
        </w:rPr>
        <w:t>2010-2019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3.Filesize：9462.0MB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north：83.64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west：179.82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east：179.82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south：83.64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2010-11-11 16:00:00+00:00</w:t>
      </w:r>
      <w:r>
        <w:rPr>
          <w:sz w:val="22"/>
        </w:rPr>
        <w:t>--</w:t>
      </w:r>
      <w:r>
        <w:rPr>
          <w:sz w:val="22"/>
        </w:rPr>
        <w:t>2019-07-03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YAO   Panpan, ZHAO   Tianjie, LU Hui, SHI  Jiancheng, WU   Shengli . A global daily soil moisture dataset derived from Chinese FengYun-3B Microwave Radiation Imager (MWRI) (2010-2019). A Big Earth Data Platform for Three Poles, doi:10.11888/Terre.tpdc.271954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Yao, P.P., Lu, H., Shi, J.C., Zhao, T.J., Yang K., Cosh, M.H., Gianotti, D.J.S., &amp; Entekhabi, D. (2021). A long term global daily soil moisture dataset derived from AMSR-E and AMSR2 (2002-2019). Scientific Data, 8, 143 (2021). https://doi.org/10.1038/s41597-021-00925-8</w:t>
        <w:br/>
        <w:br/>
      </w:r>
      <w:r>
        <w:t>Yao, P.P., Lu, H., Zhao, T.J., Wu, S.L., Shi, J.C., Yang K., Cosh, M.H., Zhang, P. (2022). A global daily soil moisture dataset derived from Chinese FengYun-3B Microwave Radiation Imager (MWRI) (2010-2019) . Scientific Data. (Under Review)</w:t>
        <w:br/>
        <w:br/>
      </w:r>
      <w:r>
        <w:t>Yao, P.P., Shi, J.C., Zhao, T.J., Lu, H. &amp; Al-Yaari, A. (2017). Rebuilding Long Time Series Global Soil Moisture Products Using the Neural Network Adopting the Microwave Vegetation Index. Remote Sensing 9(1), 35.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National Key Research and development Program</w:t>
        <w:br/>
      </w:r>
      <w:r>
        <w:rPr>
          <w:sz w:val="22"/>
        </w:rPr>
        <w:t>the Major Research plan of the National Natural Science Foundation of China</w:t>
        <w:br/>
      </w:r>
      <w:r>
        <w:rPr>
          <w:sz w:val="22"/>
        </w:rPr>
        <w:t>2nd survey of Tibet plateau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SHI  Jiancheng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shijc@radi.ac.cn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LU Hui</w:t>
        <w:br/>
      </w:r>
      <w:r>
        <w:rPr>
          <w:sz w:val="22"/>
        </w:rPr>
        <w:t xml:space="preserve">unit: </w:t>
      </w:r>
      <w:r>
        <w:rPr>
          <w:sz w:val="22"/>
        </w:rPr>
        <w:t>Tsinghua University</w:t>
        <w:br/>
      </w:r>
      <w:r>
        <w:rPr>
          <w:sz w:val="22"/>
        </w:rPr>
        <w:t xml:space="preserve">email: </w:t>
      </w:r>
      <w:r>
        <w:rPr>
          <w:sz w:val="22"/>
        </w:rPr>
        <w:t>luhui@tsinghua.edu.cn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ZHAO   Tianjie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zhaotj@aircas.ac.cn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YAO   Panpan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yaopp@radi.ac.cn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WU   Shengli </w:t>
        <w:br/>
      </w:r>
      <w:r>
        <w:rPr>
          <w:sz w:val="22"/>
        </w:rPr>
        <w:t xml:space="preserve">unit: </w:t>
      </w:r>
      <w:r>
        <w:rPr>
          <w:sz w:val="22"/>
        </w:rPr>
        <w:t>National Satellite Meteorological Center</w:t>
        <w:br/>
      </w:r>
      <w:r>
        <w:rPr>
          <w:sz w:val="22"/>
        </w:rPr>
        <w:t xml:space="preserve">email: </w:t>
      </w:r>
      <w:r>
        <w:rPr>
          <w:sz w:val="22"/>
        </w:rPr>
        <w:t>yaopp@radi.ac.cn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