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Direct P-wave records of portable seismic array in the southeastern Iranian plateau（2017.03-2018.9）</w:t>
      </w:r>
    </w:p>
    <w:p>
      <w:r>
        <w:rPr>
          <w:sz w:val="32"/>
        </w:rPr>
        <w:t>1、Description</w:t>
      </w:r>
    </w:p>
    <w:p>
      <w:pPr>
        <w:ind w:firstLine="432"/>
      </w:pPr>
      <w:r>
        <w:rPr>
          <w:sz w:val="22"/>
        </w:rPr>
        <w:t>Seismic observations can be used to constrain the seismic velocity structures and deformation patterns of the crust and upper mantle. The southeastern Iranian plateau is the transitional zone from subduction to collision. The study of this region can provide an important basis for understanding the dynamic progresses of the plate convergence and associated tectonic responses. The data comes from the portable seismic array deployed by this research group. The site selection requirements are strict. All stations are equipped with Trillium 120PA seismometer (120 s-175 Hz) and Taurus digital collector. This data set is the waveform data from the first 100 s to the last 200 s of the direct P wave. Event magnitudes are greater than or equal to 5.0, and epicenter distances range from 30° to 90°. The data can be used to decipher the deep dynamic processes of the subduction-collision transition zone.</w:t>
      </w:r>
    </w:p>
    <w:p>
      <w:r>
        <w:rPr>
          <w:sz w:val="32"/>
        </w:rPr>
        <w:t>2、Keywords</w:t>
      </w:r>
    </w:p>
    <w:p>
      <w:pPr>
        <w:ind w:left="432"/>
      </w:pPr>
      <w:r>
        <w:rPr>
          <w:sz w:val="22"/>
        </w:rPr>
        <w:t>Theme：</w:t>
      </w:r>
      <w:r>
        <w:rPr>
          <w:sz w:val="22"/>
        </w:rPr>
        <w:t>Crust mantle structure</w:t>
      </w:r>
      <w:r>
        <w:t>,</w:t>
      </w:r>
      <w:r>
        <w:rPr>
          <w:sz w:val="22"/>
        </w:rPr>
        <w:t>Seismology</w:t>
      </w:r>
      <w:r>
        <w:t>,</w:t>
      </w:r>
      <w:r>
        <w:rPr>
          <w:sz w:val="22"/>
        </w:rPr>
        <w:t>Direct P wave</w:t>
        <w:br/>
      </w:r>
      <w:r>
        <w:rPr>
          <w:sz w:val="22"/>
        </w:rPr>
        <w:t>Discipline：</w:t>
      </w:r>
      <w:r>
        <w:rPr>
          <w:sz w:val="22"/>
        </w:rPr>
        <w:t>Solid earth</w:t>
        <w:br/>
      </w:r>
      <w:r>
        <w:rPr>
          <w:sz w:val="22"/>
        </w:rPr>
        <w:t>Places：</w:t>
      </w:r>
      <w:r>
        <w:rPr>
          <w:sz w:val="22"/>
        </w:rPr>
        <w:t>Southeast edge of Iran</w:t>
        <w:br/>
      </w:r>
      <w:r>
        <w:rPr>
          <w:sz w:val="22"/>
        </w:rPr>
        <w:t>Time：</w:t>
      </w:r>
      <w:r>
        <w:rPr>
          <w:sz w:val="22"/>
        </w:rPr>
        <w:t>2017-2018</w:t>
      </w:r>
    </w:p>
    <w:p>
      <w:r>
        <w:rPr>
          <w:sz w:val="32"/>
        </w:rPr>
        <w:t>3、Data details</w:t>
      </w:r>
    </w:p>
    <w:p>
      <w:pPr>
        <w:ind w:left="432"/>
      </w:pPr>
      <w:r>
        <w:rPr>
          <w:sz w:val="22"/>
        </w:rPr>
        <w:t>1.Scale：None</w:t>
      </w:r>
    </w:p>
    <w:p>
      <w:pPr>
        <w:ind w:left="432"/>
      </w:pPr>
      <w:r>
        <w:rPr>
          <w:sz w:val="22"/>
        </w:rPr>
        <w:t>2.Projection：</w:t>
      </w:r>
    </w:p>
    <w:p>
      <w:pPr>
        <w:ind w:left="432"/>
      </w:pPr>
      <w:r>
        <w:rPr>
          <w:sz w:val="22"/>
        </w:rPr>
        <w:t>3.Filesize：420.0MB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west：55.0</w:t>
            </w:r>
          </w:p>
        </w:tc>
        <w:tc>
          <w:tcPr>
            <w:tcW w:type="dxa" w:w="2880"/>
          </w:tcPr>
          <w:p>
            <w:r>
              <w:t>-</w:t>
            </w:r>
          </w:p>
        </w:tc>
        <w:tc>
          <w:tcPr>
            <w:tcW w:type="dxa" w:w="2880"/>
          </w:tcPr>
          <w:p>
            <w:r>
              <w:t>east：60.0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2017-02-28 16:00:00+00:00</w:t>
      </w:r>
      <w:r>
        <w:rPr>
          <w:sz w:val="22"/>
        </w:rPr>
        <w:t>--</w:t>
      </w:r>
      <w:r>
        <w:rPr>
          <w:sz w:val="22"/>
        </w:rPr>
        <w:t>2018-09-29 16:00:00+00:00</w:t>
      </w:r>
    </w:p>
    <w:p>
      <w:r>
        <w:rPr>
          <w:sz w:val="32"/>
        </w:rPr>
        <w:t>6、Reference method</w:t>
      </w:r>
    </w:p>
    <w:p>
      <w:pPr>
        <w:ind w:left="432"/>
      </w:pPr>
      <w:r>
        <w:rPr>
          <w:sz w:val="22"/>
        </w:rPr>
        <w:t xml:space="preserve">References to data: </w:t>
      </w:r>
    </w:p>
    <w:p>
      <w:pPr>
        <w:ind w:left="432" w:firstLine="432"/>
      </w:pPr>
      <w:r>
        <w:t>CHEN   Ling. Direct P-wave records of portable seismic array in the southeastern Iranian plateau（2017.03-2018.9）. A Big Earth Data Platform for Three Poles, doi:10.11888/Geo.tpdc.271290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CHEN   Ling</w:t>
        <w:br/>
      </w:r>
      <w:r>
        <w:rPr>
          <w:sz w:val="22"/>
        </w:rPr>
        <w:t xml:space="preserve">unit: </w:t>
      </w:r>
      <w:r>
        <w:rPr>
          <w:sz w:val="22"/>
        </w:rPr>
        <w:br/>
      </w:r>
      <w:r>
        <w:rPr>
          <w:sz w:val="22"/>
        </w:rPr>
        <w:t xml:space="preserve">email: </w:t>
      </w:r>
      <w:r>
        <w:rPr>
          <w:sz w:val="22"/>
        </w:rPr>
        <w:t>lchen@mail.iggcas.ac.cn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