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the structure parameter measurements for afforested forest in the Zhangye city foci experimental area (2008)</w:t>
      </w:r>
    </w:p>
    <w:p>
      <w:r>
        <w:rPr>
          <w:sz w:val="32"/>
        </w:rPr>
        <w:t>1、Description</w:t>
      </w:r>
    </w:p>
    <w:p>
      <w:pPr>
        <w:ind w:firstLine="432"/>
      </w:pPr>
      <w:r>
        <w:rPr>
          <w:sz w:val="22"/>
        </w:rPr>
        <w:t>The dataset of the structure parameter measurements for afforested forest was obtained in the Zhangye city foci experimental area. To be specific, the full height was measured by the altimeter 12km east of Zhangye city on May 30, the LAI by LAI-2000 in Linze grassland foci experimental area on Jun. 5, measurements in Yingke oasis on Jun. 14 and 17, afforested forest parameters in Jiulongjiang forest farm on Jun. 28 and LAI by LAI-2000 in Huazhaizi desert steppe foci experimental area on Jul.1, 2008.</w:t>
        <w:br/>
        <w:t xml:space="preserve">     6 files in total were archived, zhangyefroestpark.xls (31K, 5-30), Linzestation.xls (16K, 6-4),  yingke1.xls ( 21K, 6-14), yingke2.xls (21K, 6-17), yingke3.xls (16K, 7-1), and jiulongjiangforestfarm.xls ( 22K, 6-28) respectively.</w:t>
      </w:r>
    </w:p>
    <w:p>
      <w:r>
        <w:rPr>
          <w:sz w:val="32"/>
        </w:rPr>
        <w:t>2、Keywords</w:t>
      </w:r>
    </w:p>
    <w:p>
      <w:pPr>
        <w:ind w:left="432"/>
      </w:pPr>
      <w:r>
        <w:rPr>
          <w:sz w:val="22"/>
        </w:rPr>
        <w:t>Theme：</w:t>
      </w:r>
      <w:r>
        <w:rPr>
          <w:sz w:val="22"/>
        </w:rPr>
        <w:t>Leaf area index</w:t>
      </w:r>
      <w:r>
        <w:t>,</w:t>
      </w:r>
      <w:r>
        <w:rPr>
          <w:sz w:val="22"/>
        </w:rPr>
        <w:t>Vegetation</w:t>
      </w:r>
      <w:r>
        <w:t>,</w:t>
      </w:r>
      <w:r>
        <w:rPr>
          <w:sz w:val="22"/>
        </w:rPr>
        <w:t>Vegetation structure</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r>
      <w:r>
        <w:rPr>
          <w:sz w:val="22"/>
        </w:rPr>
        <w:t>Zhangye City Foci Experimental Area</w:t>
      </w:r>
      <w:r>
        <w:t xml:space="preserve">, </w:t>
      </w:r>
      <w:r>
        <w:rPr>
          <w:sz w:val="22"/>
        </w:rPr>
        <w:t>Closed observation area of Linze station</w:t>
      </w:r>
      <w:r>
        <w:t xml:space="preserve">, </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3.Filesize：1.02MB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north：39.311</w:t>
            </w:r>
          </w:p>
        </w:tc>
        <w:tc>
          <w:tcPr>
            <w:tcW w:type="dxa" w:w="2880"/>
          </w:tcPr>
          <w:p>
            <w:r>
              <w:t>-</w:t>
            </w:r>
          </w:p>
        </w:tc>
      </w:tr>
      <w:tr>
        <w:tc>
          <w:tcPr>
            <w:tcW w:type="dxa" w:w="2880"/>
          </w:tcPr>
          <w:p>
            <w:r>
              <w:t>west：100.11</w:t>
            </w:r>
          </w:p>
        </w:tc>
        <w:tc>
          <w:tcPr>
            <w:tcW w:type="dxa" w:w="2880"/>
          </w:tcPr>
          <w:p>
            <w:r>
              <w:t>-</w:t>
            </w:r>
          </w:p>
        </w:tc>
        <w:tc>
          <w:tcPr>
            <w:tcW w:type="dxa" w:w="2880"/>
          </w:tcPr>
          <w:p>
            <w:r>
              <w:t>east：100.482</w:t>
            </w:r>
          </w:p>
        </w:tc>
      </w:tr>
      <w:tr>
        <w:tc>
          <w:tcPr>
            <w:tcW w:type="dxa" w:w="2880"/>
          </w:tcPr>
          <w:p>
            <w:r>
              <w:t>-</w:t>
            </w:r>
          </w:p>
        </w:tc>
        <w:tc>
          <w:tcPr>
            <w:tcW w:type="dxa" w:w="2880"/>
          </w:tcPr>
          <w:p>
            <w:r>
              <w:t>south：38.379</w:t>
            </w:r>
          </w:p>
        </w:tc>
        <w:tc>
          <w:tcPr>
            <w:tcW w:type="dxa" w:w="2880"/>
          </w:tcPr>
          <w:p>
            <w:r>
              <w:t>-</w:t>
            </w:r>
          </w:p>
        </w:tc>
      </w:tr>
    </w:tbl>
    <w:p>
      <w:r>
        <w:rPr>
          <w:sz w:val="32"/>
        </w:rPr>
        <w:t>5、Time frame:</w:t>
      </w:r>
      <w:r>
        <w:rPr>
          <w:sz w:val="22"/>
        </w:rPr>
        <w:t>2008-06-11 16:00:00+00:00</w:t>
      </w:r>
      <w:r>
        <w:rPr>
          <w:sz w:val="22"/>
        </w:rPr>
        <w:t>--</w:t>
      </w:r>
      <w:r>
        <w:rPr>
          <w:sz w:val="22"/>
        </w:rPr>
        <w:t>2008-07-13 16:00:00+00:00</w:t>
      </w:r>
    </w:p>
    <w:p>
      <w:r>
        <w:rPr>
          <w:sz w:val="32"/>
        </w:rPr>
        <w:t>6、Reference method</w:t>
      </w:r>
    </w:p>
    <w:p>
      <w:pPr>
        <w:ind w:left="432"/>
      </w:pPr>
      <w:r>
        <w:rPr>
          <w:sz w:val="22"/>
        </w:rPr>
        <w:t xml:space="preserve">References to data: </w:t>
      </w:r>
    </w:p>
    <w:p>
      <w:pPr>
        <w:ind w:left="432" w:firstLine="432"/>
      </w:pPr>
      <w:r>
        <w:t>WATER: Dataset of the structure parameter measurements for afforested forest in the Zhangye city foci experimental area (2008). A Big Earth Data Platform for Three Poles, doi:10.3972/water973.0204.db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