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Classification map of grassland in Eurasia (2009)</w:t>
      </w:r>
    </w:p>
    <w:p>
      <w:r>
        <w:rPr>
          <w:sz w:val="32"/>
        </w:rPr>
        <w:t>1、Description</w:t>
      </w:r>
    </w:p>
    <w:p>
      <w:pPr>
        <w:ind w:firstLine="432"/>
      </w:pPr>
      <w:r>
        <w:rPr>
          <w:sz w:val="22"/>
        </w:rPr>
        <w:t>This data set is a three-level classification map of Eurasian grassland remote sensing in 2009. The data is in TIF grid format, with a spatial resolution of 1km. The three-level grassland is classified as: temperate meadow grassland, temperate typical grassland, temperate desertification grassland, temperate grassland desertification, and temperate desert.</w:t>
        <w:br/>
        <w:t>The data is processed according to the ESA global cover 2009 Product global cover map, combined with the historical meteorological data (precipitation, annual accumulated temperature, humidity coefficient, evaporation) and DEM data of ECMWF website. The data can be used to provide the basis for the distribution information and temporal and spatial variation analysis of warm grassland in Eurasia.</w:t>
      </w:r>
    </w:p>
    <w:p>
      <w:r>
        <w:rPr>
          <w:sz w:val="32"/>
        </w:rPr>
        <w:t>2、Keywords</w:t>
      </w:r>
    </w:p>
    <w:p>
      <w:pPr>
        <w:ind w:left="432"/>
      </w:pPr>
      <w:r>
        <w:rPr>
          <w:sz w:val="22"/>
        </w:rPr>
        <w:t>Theme：</w:t>
      </w:r>
      <w:r>
        <w:rPr>
          <w:sz w:val="22"/>
        </w:rPr>
        <w:t>Topography</w:t>
      </w:r>
      <w:r>
        <w:t>,</w:t>
      </w:r>
      <w:r>
        <w:rPr>
          <w:sz w:val="22"/>
        </w:rPr>
        <w:t>Galactic System</w:t>
      </w:r>
      <w:r>
        <w:t>,</w:t>
      </w:r>
      <w:r>
        <w:rPr>
          <w:sz w:val="22"/>
        </w:rPr>
        <w:t>Desert</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Eurasian</w:t>
        <w:br/>
      </w:r>
      <w:r>
        <w:rPr>
          <w:sz w:val="22"/>
        </w:rPr>
        <w:t>Time：</w:t>
      </w:r>
      <w:r>
        <w:rPr>
          <w:sz w:val="22"/>
        </w:rPr>
        <w:t>2009</w:t>
      </w:r>
    </w:p>
    <w:p>
      <w:r>
        <w:rPr>
          <w:sz w:val="32"/>
        </w:rPr>
        <w:t>3、Data details</w:t>
      </w:r>
    </w:p>
    <w:p>
      <w:pPr>
        <w:ind w:left="432"/>
      </w:pPr>
      <w:r>
        <w:rPr>
          <w:sz w:val="22"/>
        </w:rPr>
        <w:t>1.Scale：None</w:t>
      </w:r>
    </w:p>
    <w:p>
      <w:pPr>
        <w:ind w:left="432"/>
      </w:pPr>
      <w:r>
        <w:rPr>
          <w:sz w:val="22"/>
        </w:rPr>
        <w:t>2.Projection：WGS84</w:t>
      </w:r>
    </w:p>
    <w:p>
      <w:pPr>
        <w:ind w:left="432"/>
      </w:pPr>
      <w:r>
        <w:rPr>
          <w:sz w:val="22"/>
        </w:rPr>
        <w:t>3.Filesize：51.4MB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west：45.0</w:t>
            </w:r>
          </w:p>
        </w:tc>
        <w:tc>
          <w:tcPr>
            <w:tcW w:type="dxa" w:w="2880"/>
          </w:tcPr>
          <w:p>
            <w:r>
              <w:t>-</w:t>
            </w:r>
          </w:p>
        </w:tc>
        <w:tc>
          <w:tcPr>
            <w:tcW w:type="dxa" w:w="2880"/>
          </w:tcPr>
          <w:p>
            <w:r>
              <w:t>east：135.0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2009-01-13 08:00:00+00:00</w:t>
      </w:r>
      <w:r>
        <w:rPr>
          <w:sz w:val="22"/>
        </w:rPr>
        <w:t>--</w:t>
      </w:r>
      <w:r>
        <w:rPr>
          <w:sz w:val="22"/>
        </w:rPr>
        <w:t>2009-01-13 19:59:59+00:00</w:t>
      </w:r>
    </w:p>
    <w:p>
      <w:r>
        <w:rPr>
          <w:sz w:val="32"/>
        </w:rPr>
        <w:t>6、Reference method</w:t>
      </w:r>
    </w:p>
    <w:p>
      <w:pPr>
        <w:ind w:left="432"/>
      </w:pPr>
      <w:r>
        <w:rPr>
          <w:sz w:val="22"/>
        </w:rPr>
        <w:t xml:space="preserve">References to data: </w:t>
      </w:r>
    </w:p>
    <w:p>
      <w:pPr>
        <w:ind w:left="432" w:firstLine="432"/>
      </w:pPr>
      <w:r>
        <w:t>TANG  Jiakui. Classification map of grassland in Eurasia (2009). A Big Earth Data Platform for Three Poles, doi:10.11888/Ecolo.tpdc.270384</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TANG  Jiakui</w:t>
        <w:br/>
      </w:r>
      <w:r>
        <w:rPr>
          <w:sz w:val="22"/>
        </w:rPr>
        <w:t xml:space="preserve">unit: </w:t>
      </w:r>
      <w:r>
        <w:rPr>
          <w:sz w:val="22"/>
        </w:rPr>
        <w:br/>
      </w:r>
      <w:r>
        <w:rPr>
          <w:sz w:val="22"/>
        </w:rPr>
        <w:t xml:space="preserve">email: </w:t>
      </w:r>
      <w:r>
        <w:rPr>
          <w:sz w:val="22"/>
        </w:rPr>
        <w:t>jktang@ucas.edu.cn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