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The soil heat flux dataset in the lower reaches of Heihe River (2011-2013)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Soil heat flux is an important part of surface energy balance, and it is the basis of energy balance analysis. In 2011-2013, hfp01 was installed at 5cm and 10cm of Tamarix community in the lower reaches of Heihe River to measure soil heat flux, with the frequency of 0.5h.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Soil</w:t>
      </w:r>
      <w:r>
        <w:t>,</w:t>
      </w:r>
      <w:r>
        <w:rPr>
          <w:sz w:val="22"/>
        </w:rPr>
        <w:t>Soil heat flux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Ejin</w:t>
      </w:r>
      <w:r>
        <w:t xml:space="preserve">, </w:t>
      </w:r>
      <w:r>
        <w:rPr>
          <w:sz w:val="22"/>
        </w:rPr>
        <w:t>The Lower Reaches of Heihe River Basin</w:t>
        <w:br/>
      </w:r>
      <w:r>
        <w:rPr>
          <w:sz w:val="22"/>
        </w:rPr>
        <w:t>Time：</w:t>
      </w:r>
      <w:r>
        <w:rPr>
          <w:sz w:val="22"/>
        </w:rPr>
        <w:t>2011-2013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3.Filesize：0.7MB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north：42.03335278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west：101.0498361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east：101.0498361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south：42.03335278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2011-01-15 12:01:00+00:00</w:t>
      </w:r>
      <w:r>
        <w:rPr>
          <w:sz w:val="22"/>
        </w:rPr>
        <w:t>--</w:t>
      </w:r>
      <w:r>
        <w:rPr>
          <w:sz w:val="22"/>
        </w:rPr>
        <w:t>2014-01-14 12:01:00+00:00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The soil heat flux dataset in the lower reaches of Heihe River (2011-2013). A Big Earth Data Platform for Three Poles, doi:10.3972/heihe.019.2014.db</w:t>
      </w:r>
      <w:r>
        <w:rPr>
          <w:sz w:val="22"/>
        </w:rPr>
        <w:t>2014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Yu, T.F., Feng, Q., Si, J.H., Xi, H.Y., Li, Z.X., &amp; Chen, A.F. (2013). Hydraulic redistribution of soil water by roots of two desert riparian phreatophytes in northwest China's extremely arid region. Plant and soil, 372(1-2): 297-308.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br/>
      </w:r>
    </w:p>
    <w:p>
      <w:r>
        <w:rPr>
          <w:sz w:val="32"/>
        </w:rPr>
        <w:t>8、Data resource provider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