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Questionnaire on disaster risk prevention ability and social vulnerability in Hengduan Mountain Area (2020)</w:t>
      </w:r>
    </w:p>
    <w:p>
      <w:r>
        <w:rPr>
          <w:sz w:val="32"/>
        </w:rPr>
        <w:t>1、Description</w:t>
      </w:r>
    </w:p>
    <w:p>
      <w:pPr>
        <w:ind w:firstLine="432"/>
      </w:pPr>
      <w:r>
        <w:rPr>
          <w:sz w:val="22"/>
        </w:rPr>
        <w:t>As a typical representative of mountainous areas in western China, Hengduan Mountain Area has become one of the areas with frequent and most serious geological disasters, which has brought great threats to rural settlements located in mountainous areas. Therefore, the vulnerability of village disasters and comprehensive risk prevention capability have gradually become an important topic of disaster prevention and disaster mitigation in rural areas. This data is from a random questionnaire survey conducted in Xiamachang Village, Meixing Town, Xiaojin County, Dashiban Village, Huiping Town, Mianning County, Sichuan Province, and Qina Village, Qina Town, Yongsheng County, Yunnan Province, from August to September, 2020. And the interviewees are mainly adults who is familiar with family situations. The design of the questionnaire is based on the principles of scientific nature, applicability, feasibility, typicality and concreteness. And Questionnaire on Disaster Risk Prevention Ability and Social Vulnerability of Villages in the Hengduan Mountain Area is designed for individual villages in the Hengduan Mountain Area. In order to ensure the reliability and validity of the questionnaire, some questionnaire was pre-investigated before the formal investigation, and there were some modification and improvement about the problem founded. Also, before the formal questionnaire survey, the investigators were given an explanation of the questionnaire and the training of the survey skills. 171 questionnaires were completed in this survey. After eliminating 20 invalid questionnaires, 151 valid questionnaires were obtained, including 50 from Xiamachang Village, 39 from Dashiban Village and 62 from Qina Village, respectively. The effective rate of questionnaires was 88.3%.</w:t>
      </w:r>
    </w:p>
    <w:p>
      <w:r>
        <w:rPr>
          <w:sz w:val="32"/>
        </w:rPr>
        <w:t>2、Keywords</w:t>
      </w:r>
    </w:p>
    <w:p>
      <w:pPr>
        <w:ind w:left="432"/>
      </w:pPr>
      <w:r>
        <w:rPr>
          <w:sz w:val="22"/>
        </w:rPr>
        <w:t>Theme：</w:t>
      </w:r>
      <w:r>
        <w:rPr>
          <w:sz w:val="22"/>
        </w:rPr>
        <w:t>Geological hazards</w:t>
      </w:r>
      <w:r>
        <w:t>,</w:t>
      </w:r>
      <w:r>
        <w:rPr>
          <w:sz w:val="22"/>
        </w:rPr>
        <w:t>Debris flow</w:t>
      </w:r>
      <w:r>
        <w:t>,</w:t>
      </w:r>
      <w:r>
        <w:rPr>
          <w:sz w:val="22"/>
        </w:rPr>
        <w:t>Natural Disaster</w:t>
      </w:r>
      <w:r>
        <w:t>,</w:t>
      </w:r>
      <w:r>
        <w:rPr>
          <w:sz w:val="22"/>
        </w:rPr>
        <w:t>Comprehensive disaster risk</w:t>
        <w:br/>
      </w:r>
      <w:r>
        <w:rPr>
          <w:sz w:val="22"/>
        </w:rPr>
        <w:t>Discipline：</w:t>
      </w:r>
      <w:r>
        <w:rPr>
          <w:sz w:val="22"/>
        </w:rPr>
        <w:t>Human-nature Relationship</w:t>
        <w:br/>
      </w:r>
      <w:r>
        <w:rPr>
          <w:sz w:val="22"/>
        </w:rPr>
        <w:t>Places：</w:t>
      </w:r>
      <w:r>
        <w:rPr>
          <w:sz w:val="22"/>
        </w:rPr>
        <w:t>Hengduan Mountain Area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3.Filesize：2017.0MB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north：33.7</w:t>
            </w:r>
          </w:p>
        </w:tc>
        <w:tc>
          <w:tcPr>
            <w:tcW w:type="dxa" w:w="2880"/>
          </w:tcPr>
          <w:p>
            <w:r>
              <w:t>-</w:t>
            </w:r>
          </w:p>
        </w:tc>
      </w:tr>
      <w:tr>
        <w:tc>
          <w:tcPr>
            <w:tcW w:type="dxa" w:w="2880"/>
          </w:tcPr>
          <w:p>
            <w:r>
              <w:t>west：97.1</w:t>
            </w:r>
          </w:p>
        </w:tc>
        <w:tc>
          <w:tcPr>
            <w:tcW w:type="dxa" w:w="2880"/>
          </w:tcPr>
          <w:p>
            <w:r>
              <w:t>-</w:t>
            </w:r>
          </w:p>
        </w:tc>
        <w:tc>
          <w:tcPr>
            <w:tcW w:type="dxa" w:w="2880"/>
          </w:tcPr>
          <w:p>
            <w:r>
              <w:t>east：104.4</w:t>
            </w:r>
          </w:p>
        </w:tc>
      </w:tr>
      <w:tr>
        <w:tc>
          <w:tcPr>
            <w:tcW w:type="dxa" w:w="2880"/>
          </w:tcPr>
          <w:p>
            <w:r>
              <w:t>-</w:t>
            </w:r>
          </w:p>
        </w:tc>
        <w:tc>
          <w:tcPr>
            <w:tcW w:type="dxa" w:w="2880"/>
          </w:tcPr>
          <w:p>
            <w:r>
              <w:t>south：24.47</w:t>
            </w:r>
          </w:p>
        </w:tc>
        <w:tc>
          <w:tcPr>
            <w:tcW w:type="dxa" w:w="2880"/>
          </w:tcPr>
          <w:p>
            <w:r>
              <w:t>-</w:t>
            </w:r>
          </w:p>
        </w:tc>
      </w:tr>
    </w:tbl>
    <w:p>
      <w:r>
        <w:rPr>
          <w:sz w:val="32"/>
        </w:rPr>
        <w:t>5、Time frame:</w:t>
      </w:r>
      <w:r>
        <w:rPr>
          <w:sz w:val="22"/>
        </w:rPr>
        <w:t>2020-07-31 16:00:00+00:00</w:t>
      </w:r>
      <w:r>
        <w:rPr>
          <w:sz w:val="22"/>
        </w:rPr>
        <w:t>--</w:t>
      </w:r>
      <w:r>
        <w:rPr>
          <w:sz w:val="22"/>
        </w:rPr>
        <w:t>2020-08-31 16:00:00+00:00</w:t>
      </w:r>
    </w:p>
    <w:p>
      <w:r>
        <w:rPr>
          <w:sz w:val="32"/>
        </w:rPr>
        <w:t>6、Reference method</w:t>
      </w:r>
    </w:p>
    <w:p>
      <w:pPr>
        <w:ind w:left="432"/>
      </w:pPr>
      <w:r>
        <w:rPr>
          <w:sz w:val="22"/>
        </w:rPr>
        <w:t xml:space="preserve">References to data: </w:t>
      </w:r>
    </w:p>
    <w:p>
      <w:pPr>
        <w:ind w:left="432" w:firstLine="432"/>
      </w:pPr>
      <w:r>
        <w:t>ZHOU   Qiang, CHEN   Qiong, SUN   Peng, ZHI   Zemin, LIU   Fenggui, ZHANG   Qiang, ZHAO   Fuchang. Questionnaire on disaster risk prevention ability and social vulnerability in Hengduan Mountain Area (2020). A Big Earth Data Platform for Three Poles, doi:10.11888/Disas.tpdc.271577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SUN   Peng</w:t>
        <w:br/>
      </w:r>
      <w:r>
        <w:rPr>
          <w:sz w:val="22"/>
        </w:rPr>
        <w:t xml:space="preserve">unit: </w:t>
      </w:r>
      <w:r>
        <w:rPr>
          <w:sz w:val="22"/>
        </w:rPr>
        <w:br/>
      </w:r>
      <w:r>
        <w:rPr>
          <w:sz w:val="22"/>
        </w:rPr>
        <w:t xml:space="preserve">email: </w:t>
      </w:r>
      <w:r>
        <w:rPr>
          <w:sz w:val="22"/>
        </w:rPr>
        <w:t>sun68peng@163.com</w:t>
        <w:br/>
        <w:br/>
      </w:r>
      <w:r>
        <w:rPr>
          <w:sz w:val="22"/>
        </w:rPr>
        <w:t xml:space="preserve">name: </w:t>
      </w:r>
      <w:r>
        <w:rPr>
          <w:sz w:val="22"/>
        </w:rPr>
        <w:t>CHEN   Qiong</w:t>
        <w:br/>
      </w:r>
      <w:r>
        <w:rPr>
          <w:sz w:val="22"/>
        </w:rPr>
        <w:t xml:space="preserve">unit: </w:t>
      </w:r>
      <w:r>
        <w:rPr>
          <w:sz w:val="22"/>
        </w:rPr>
        <w:br/>
      </w:r>
      <w:r>
        <w:rPr>
          <w:sz w:val="22"/>
        </w:rPr>
        <w:t xml:space="preserve">email: </w:t>
      </w:r>
      <w:r>
        <w:rPr>
          <w:sz w:val="22"/>
        </w:rPr>
        <w:t>qhchenqiong@163.com</w:t>
        <w:br/>
        <w:br/>
      </w:r>
      <w:r>
        <w:rPr>
          <w:sz w:val="22"/>
        </w:rPr>
        <w:t xml:space="preserve">name: </w:t>
      </w:r>
      <w:r>
        <w:rPr>
          <w:sz w:val="22"/>
        </w:rPr>
        <w:t>ZHANG   Qiang</w:t>
        <w:br/>
      </w:r>
      <w:r>
        <w:rPr>
          <w:sz w:val="22"/>
        </w:rPr>
        <w:t xml:space="preserve">unit: </w:t>
      </w:r>
      <w:r>
        <w:rPr>
          <w:sz w:val="22"/>
        </w:rPr>
        <w:t>Beijing Normal University</w:t>
        <w:br/>
      </w:r>
      <w:r>
        <w:rPr>
          <w:sz w:val="22"/>
        </w:rPr>
        <w:t xml:space="preserve">email: </w:t>
      </w:r>
      <w:r>
        <w:rPr>
          <w:sz w:val="22"/>
        </w:rPr>
        <w:t>zhangq68@mail.bnu.edu.cn</w:t>
        <w:br/>
        <w:br/>
      </w:r>
      <w:r>
        <w:rPr>
          <w:sz w:val="22"/>
        </w:rPr>
        <w:t xml:space="preserve">name: </w:t>
      </w:r>
      <w:r>
        <w:rPr>
          <w:sz w:val="22"/>
        </w:rPr>
        <w:t>ZHOU   Qiang</w:t>
        <w:br/>
      </w:r>
      <w:r>
        <w:rPr>
          <w:sz w:val="22"/>
        </w:rPr>
        <w:t xml:space="preserve">unit: </w:t>
      </w:r>
      <w:r>
        <w:rPr>
          <w:sz w:val="22"/>
        </w:rPr>
        <w:br/>
      </w:r>
      <w:r>
        <w:rPr>
          <w:sz w:val="22"/>
        </w:rPr>
        <w:t xml:space="preserve">email: </w:t>
      </w:r>
      <w:r>
        <w:rPr>
          <w:sz w:val="22"/>
        </w:rPr>
        <w:t>zhouqiang729@163.com</w:t>
        <w:br/>
        <w:br/>
      </w:r>
      <w:r>
        <w:rPr>
          <w:sz w:val="22"/>
        </w:rPr>
        <w:t xml:space="preserve">name: </w:t>
      </w:r>
      <w:r>
        <w:rPr>
          <w:sz w:val="22"/>
        </w:rPr>
        <w:t>LIU   Fenggui</w:t>
        <w:br/>
      </w:r>
      <w:r>
        <w:rPr>
          <w:sz w:val="22"/>
        </w:rPr>
        <w:t xml:space="preserve">unit: </w:t>
      </w:r>
      <w:r>
        <w:rPr>
          <w:sz w:val="22"/>
        </w:rPr>
        <w:br/>
      </w:r>
      <w:r>
        <w:rPr>
          <w:sz w:val="22"/>
        </w:rPr>
        <w:t xml:space="preserve">email: </w:t>
      </w:r>
      <w:r>
        <w:rPr>
          <w:sz w:val="22"/>
        </w:rPr>
        <w:t>liufenggui＠igsnrr∙ac∙cn</w:t>
        <w:br/>
        <w:br/>
      </w:r>
      <w:r>
        <w:rPr>
          <w:sz w:val="22"/>
        </w:rPr>
        <w:t xml:space="preserve">name: </w:t>
      </w:r>
      <w:r>
        <w:rPr>
          <w:sz w:val="22"/>
        </w:rPr>
        <w:t>ZHAO   Fuchang</w:t>
        <w:br/>
      </w:r>
      <w:r>
        <w:rPr>
          <w:sz w:val="22"/>
        </w:rPr>
        <w:t xml:space="preserve">unit: </w:t>
      </w:r>
      <w:r>
        <w:rPr>
          <w:sz w:val="22"/>
        </w:rPr>
        <w:br/>
      </w:r>
      <w:r>
        <w:rPr>
          <w:sz w:val="22"/>
        </w:rPr>
        <w:t xml:space="preserve">email: </w:t>
      </w:r>
      <w:r>
        <w:rPr>
          <w:sz w:val="22"/>
        </w:rPr>
        <w:t>15297113505@163.com</w:t>
        <w:br/>
        <w:br/>
      </w:r>
      <w:r>
        <w:rPr>
          <w:sz w:val="22"/>
        </w:rPr>
        <w:t xml:space="preserve">name: </w:t>
      </w:r>
      <w:r>
        <w:rPr>
          <w:sz w:val="22"/>
        </w:rPr>
        <w:t>ZHI   Zemin</w:t>
        <w:br/>
      </w:r>
      <w:r>
        <w:rPr>
          <w:sz w:val="22"/>
        </w:rPr>
        <w:t xml:space="preserve">unit: </w:t>
      </w:r>
      <w:r>
        <w:rPr>
          <w:sz w:val="22"/>
        </w:rPr>
        <w:br/>
      </w:r>
      <w:r>
        <w:rPr>
          <w:sz w:val="22"/>
        </w:rPr>
        <w:t xml:space="preserve">email: </w:t>
      </w:r>
      <w:r>
        <w:rPr>
          <w:sz w:val="22"/>
        </w:rPr>
        <w:t>zhizemin@126.com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