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Water resources improvement plan of Shiyang River Basin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"Coupling and Evolution of Hydrologic -Ecologic-Economic Processes of the Heihe River Basin Under the Framework of Water Rights" (91125018) Project data collection 1 - SWater Resources Improvement Plan of Shiyang River Basin</w:t>
        <w:br/>
        <w:t>1. Data Overview:The improvement plan of Shiyang River Basin was implemented in 2007 for river basin comparison.</w:t>
        <w:br/>
        <w:t>2. Data Content: The released plan.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Harnessing plan</w:t>
      </w:r>
      <w:r>
        <w:t>,</w:t>
      </w:r>
      <w:r>
        <w:rPr>
          <w:sz w:val="22"/>
        </w:rPr>
        <w:t>Ecological Degradation and Protection</w:t>
        <w:br/>
      </w:r>
      <w:r>
        <w:rPr>
          <w:sz w:val="22"/>
        </w:rPr>
        <w:t>Discipline：</w:t>
      </w:r>
      <w:r>
        <w:rPr>
          <w:sz w:val="22"/>
        </w:rPr>
        <w:t>Human-nature Relationship</w:t>
        <w:br/>
      </w:r>
      <w:r>
        <w:rPr>
          <w:sz w:val="22"/>
        </w:rPr>
        <w:t>Places：</w:t>
      </w:r>
      <w:r>
        <w:rPr>
          <w:sz w:val="22"/>
        </w:rPr>
        <w:t>Shiyang River</w:t>
        <w:br/>
      </w:r>
      <w:r>
        <w:rPr>
          <w:sz w:val="22"/>
        </w:rPr>
        <w:t>Time：</w:t>
      </w:r>
      <w:r>
        <w:rPr>
          <w:sz w:val="22"/>
        </w:rPr>
        <w:t>2007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1.Scale：1</w:t>
      </w:r>
    </w:p>
    <w:p>
      <w:pPr>
        <w:ind w:left="432"/>
      </w:pPr>
      <w:r>
        <w:rPr>
          <w:sz w:val="22"/>
        </w:rPr>
        <w:t>2.Projection：4326</w:t>
      </w:r>
    </w:p>
    <w:p>
      <w:pPr>
        <w:ind w:left="432"/>
      </w:pPr>
      <w:r>
        <w:rPr>
          <w:sz w:val="22"/>
        </w:rPr>
        <w:t>3.Filesize：1.0MB</w:t>
      </w:r>
    </w:p>
    <w:p>
      <w:pPr>
        <w:ind w:left="432"/>
      </w:pPr>
      <w:r>
        <w:rPr>
          <w:sz w:val="22"/>
        </w:rPr>
        <w:t>4.Data format：PDF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north：39.0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west：104.0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east：101.0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south：37.0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2007-12-20 07:36:00+00:00</w:t>
      </w:r>
      <w:r>
        <w:rPr>
          <w:sz w:val="22"/>
        </w:rPr>
        <w:t>--</w:t>
      </w:r>
      <w:r>
        <w:rPr>
          <w:sz w:val="22"/>
        </w:rPr>
        <w:t>2020-01-19 07:37:00+00:00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WANG Zhongjing. Water resources improvement plan of Shiyang River Basin. A Big Earth Data Platform for Three Poles, doi:10.11888/Ecolo.tpdc.270813</w:t>
      </w:r>
      <w:r>
        <w:rPr>
          <w:sz w:val="22"/>
        </w:rPr>
        <w:t>2015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</w:p>
    <w:p>
      <w:r>
        <w:rPr>
          <w:sz w:val="32"/>
        </w:rPr>
        <w:t>7、Supporting project information</w:t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WANG Zhongjing</w:t>
        <w:br/>
      </w:r>
      <w:r>
        <w:rPr>
          <w:sz w:val="22"/>
        </w:rPr>
        <w:t xml:space="preserve">unit: </w:t>
      </w:r>
      <w:r>
        <w:rPr>
          <w:sz w:val="22"/>
        </w:rPr>
        <w:t>Tsinghua University</w:t>
        <w:br/>
      </w:r>
      <w:r>
        <w:rPr>
          <w:sz w:val="22"/>
        </w:rPr>
        <w:t xml:space="preserve">email: </w:t>
      </w:r>
      <w:r>
        <w:rPr>
          <w:sz w:val="22"/>
        </w:rPr>
        <w:t>zj.wang@tsinghua.edu.cn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