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Socio-economic statistical dataset of the Zhangye (2001 - 2012)</w:t>
      </w:r>
    </w:p>
    <w:p>
      <w:r>
        <w:rPr>
          <w:sz w:val="32"/>
        </w:rPr>
        <w:t>1、Description</w:t>
      </w:r>
    </w:p>
    <w:p>
      <w:pPr>
        <w:ind w:firstLine="432"/>
      </w:pPr>
      <w:r>
        <w:rPr>
          <w:sz w:val="22"/>
        </w:rPr>
        <w:t>Some economic data of Zhangye City from 2001 to 2012 include: per capita GDP, GDP, the proportion of fiscal revenue to GDP, per capita fiscal revenue, industrial contribution rate, the proportion of town population to total population, the proportion of added value of tertiary industry to GDP, the proportion of added value of secondary industry to GDP, industrial comprehensive benefit index, contribution rate of total assets, contribution rate of fixed assets, social labor productivity, G DP growth rate</w:t>
      </w:r>
    </w:p>
    <w:p>
      <w:r>
        <w:rPr>
          <w:sz w:val="32"/>
        </w:rPr>
        <w:t>2、Keywords</w:t>
      </w:r>
    </w:p>
    <w:p>
      <w:pPr>
        <w:ind w:left="432"/>
      </w:pPr>
      <w:r>
        <w:rPr>
          <w:sz w:val="22"/>
        </w:rPr>
        <w:t>Theme：</w:t>
      </w:r>
      <w:r>
        <w:rPr>
          <w:sz w:val="22"/>
        </w:rPr>
        <w:t>Social and Economic</w:t>
      </w:r>
      <w:r>
        <w:t>,</w:t>
      </w:r>
      <w:r>
        <w:rPr>
          <w:sz w:val="22"/>
        </w:rPr>
        <w:t>proportion of urban population</w:t>
      </w:r>
      <w:r>
        <w:t>,</w:t>
      </w:r>
      <w:r>
        <w:rPr>
          <w:sz w:val="22"/>
        </w:rPr>
        <w:t>Social economy</w:t>
      </w:r>
      <w:r>
        <w:t>,</w:t>
      </w:r>
      <w:r>
        <w:rPr>
          <w:sz w:val="22"/>
        </w:rPr>
        <w:t>GDP per capita</w:t>
        <w:br/>
      </w:r>
      <w:r>
        <w:rPr>
          <w:sz w:val="22"/>
        </w:rPr>
        <w:t>Discipline：</w:t>
      </w:r>
      <w:r>
        <w:rPr>
          <w:sz w:val="22"/>
        </w:rPr>
        <w:t>Human-nature Relationship</w:t>
        <w:br/>
      </w:r>
      <w:r>
        <w:rPr>
          <w:sz w:val="22"/>
        </w:rPr>
        <w:t>Places：</w:t>
      </w:r>
      <w:r>
        <w:rPr>
          <w:sz w:val="22"/>
        </w:rPr>
        <w:t>Heihe River Basin</w:t>
      </w:r>
      <w:r>
        <w:t xml:space="preserve">, </w:t>
      </w:r>
      <w:r>
        <w:rPr>
          <w:sz w:val="22"/>
        </w:rPr>
        <w:t>Zhangye city</w:t>
        <w:br/>
      </w:r>
      <w:r>
        <w:rPr>
          <w:sz w:val="22"/>
        </w:rPr>
        <w:t>Time：</w:t>
      </w:r>
      <w:r>
        <w:rPr>
          <w:sz w:val="22"/>
        </w:rPr>
        <w:t>2001-2012</w:t>
      </w:r>
    </w:p>
    <w:p>
      <w:r>
        <w:rPr>
          <w:sz w:val="32"/>
        </w:rPr>
        <w:t>3、Data details</w:t>
      </w:r>
    </w:p>
    <w:p>
      <w:pPr>
        <w:ind w:left="432"/>
      </w:pPr>
      <w:r>
        <w:rPr>
          <w:sz w:val="22"/>
        </w:rPr>
        <w:t>1.Scale：None</w:t>
      </w:r>
    </w:p>
    <w:p>
      <w:pPr>
        <w:ind w:left="432"/>
      </w:pPr>
      <w:r>
        <w:rPr>
          <w:sz w:val="22"/>
        </w:rPr>
        <w:t>2.Projection：4326</w:t>
      </w:r>
    </w:p>
    <w:p>
      <w:pPr>
        <w:ind w:left="432"/>
      </w:pPr>
      <w:r>
        <w:rPr>
          <w:sz w:val="22"/>
        </w:rPr>
        <w:t>3.Filesize：0.01MB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west：98.75</w:t>
            </w:r>
          </w:p>
        </w:tc>
        <w:tc>
          <w:tcPr>
            <w:tcW w:type="dxa" w:w="2880"/>
          </w:tcPr>
          <w:p>
            <w:r>
              <w:t>-</w:t>
            </w:r>
          </w:p>
        </w:tc>
        <w:tc>
          <w:tcPr>
            <w:tcW w:type="dxa" w:w="2880"/>
          </w:tcPr>
          <w:p>
            <w:r>
              <w:t>east：101.6</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2002-01-23 23:27:00+00:00</w:t>
      </w:r>
      <w:r>
        <w:rPr>
          <w:sz w:val="22"/>
        </w:rPr>
        <w:t>--</w:t>
      </w:r>
      <w:r>
        <w:rPr>
          <w:sz w:val="22"/>
        </w:rPr>
        <w:t>2013-01-23 23:27:00+00:00</w:t>
      </w:r>
    </w:p>
    <w:p>
      <w:r>
        <w:rPr>
          <w:sz w:val="32"/>
        </w:rPr>
        <w:t>6、Reference method</w:t>
      </w:r>
    </w:p>
    <w:p>
      <w:pPr>
        <w:ind w:left="432"/>
      </w:pPr>
      <w:r>
        <w:rPr>
          <w:sz w:val="22"/>
        </w:rPr>
        <w:t xml:space="preserve">References to data: </w:t>
      </w:r>
    </w:p>
    <w:p>
      <w:pPr>
        <w:ind w:left="432" w:firstLine="432"/>
      </w:pPr>
      <w:r>
        <w:t xml:space="preserve">ZHANG  Dawei. Socio-economic statistical dataset of the Zhangye (2001 - 2012). A Big Earth Data Platform for Three Poles, </w:t>
      </w:r>
      <w:r>
        <w:rPr>
          <w:sz w:val="22"/>
        </w:rPr>
        <w:t>2015</w:t>
      </w:r>
    </w:p>
    <w:p>
      <w:pPr>
        <w:ind w:left="432"/>
      </w:pPr>
      <w:r>
        <w:rPr>
          <w:sz w:val="22"/>
        </w:rPr>
        <w:t xml:space="preserve">References to articles: </w:t>
      </w:r>
    </w:p>
    <w:p>
      <w:pPr>
        <w:ind w:left="864"/>
      </w:pPr>
      <w:r>
        <w:t>张掖市统计局.张掖市统计年鉴.2001-2012.Bureay of Statistics of ZhangYe.Statistical Yearbook.2001-2012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ZHANG  Dawei</w:t>
        <w:br/>
      </w:r>
      <w:r>
        <w:rPr>
          <w:sz w:val="22"/>
        </w:rPr>
        <w:t xml:space="preserve">unit: </w:t>
      </w:r>
      <w:r>
        <w:rPr>
          <w:sz w:val="22"/>
        </w:rPr>
        <w:br/>
      </w:r>
      <w:r>
        <w:rPr>
          <w:sz w:val="22"/>
        </w:rPr>
        <w:t xml:space="preserve">email: </w:t>
      </w:r>
      <w:r>
        <w:rPr>
          <w:sz w:val="22"/>
        </w:rPr>
        <w:t>zhdawei@lzu.edu.cn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